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FC" w:rsidRPr="00A123FC" w:rsidRDefault="00A123FC" w:rsidP="00A123FC">
      <w:pPr>
        <w:jc w:val="right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>……………………………………………………………..</w:t>
      </w:r>
    </w:p>
    <w:p w:rsidR="00A123FC" w:rsidRPr="00A123FC" w:rsidRDefault="00A123FC" w:rsidP="00A123FC">
      <w:pPr>
        <w:jc w:val="right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>Data i miejscowość</w:t>
      </w:r>
    </w:p>
    <w:p w:rsidR="00A123FC" w:rsidRPr="00A123FC" w:rsidRDefault="00A123FC" w:rsidP="00A123FC">
      <w:pPr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>……………………………………………….……</w:t>
      </w:r>
    </w:p>
    <w:p w:rsidR="00A123FC" w:rsidRPr="00A123FC" w:rsidRDefault="00A123FC" w:rsidP="00A123FC">
      <w:pPr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>……………………………………………….……</w:t>
      </w:r>
    </w:p>
    <w:p w:rsidR="00A123FC" w:rsidRPr="00A123FC" w:rsidRDefault="00A123FC" w:rsidP="00A123FC">
      <w:pPr>
        <w:ind w:left="5387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>Nadleśnictwo ….</w:t>
      </w:r>
    </w:p>
    <w:p w:rsidR="00A123FC" w:rsidRPr="00A123FC" w:rsidRDefault="00A123FC" w:rsidP="00A123FC">
      <w:pPr>
        <w:ind w:left="5387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>Pan/i Nadleśniczy</w:t>
      </w:r>
    </w:p>
    <w:p w:rsidR="00A123FC" w:rsidRPr="00A123FC" w:rsidRDefault="00A123FC" w:rsidP="00A123FC">
      <w:pPr>
        <w:ind w:left="5387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>…………………………….</w:t>
      </w:r>
    </w:p>
    <w:p w:rsidR="00A123FC" w:rsidRPr="00A123FC" w:rsidRDefault="00A123FC" w:rsidP="00A123FC">
      <w:pPr>
        <w:jc w:val="center"/>
        <w:rPr>
          <w:rFonts w:ascii="Calibri" w:eastAsia="Calibri" w:hAnsi="Calibri" w:cs="Times New Roman"/>
        </w:rPr>
      </w:pPr>
      <w:bookmarkStart w:id="0" w:name="_GoBack"/>
      <w:r w:rsidRPr="00A123FC">
        <w:rPr>
          <w:rFonts w:ascii="Calibri" w:eastAsia="Calibri" w:hAnsi="Calibri" w:cs="Times New Roman"/>
          <w:b/>
          <w:sz w:val="28"/>
          <w:szCs w:val="28"/>
        </w:rPr>
        <w:t xml:space="preserve">Oświadczenie </w:t>
      </w:r>
      <w:bookmarkStart w:id="1" w:name="_Hlk35025378"/>
      <w:r w:rsidRPr="00A123FC">
        <w:rPr>
          <w:rFonts w:ascii="Calibri" w:eastAsia="Calibri" w:hAnsi="Calibri" w:cs="Times New Roman"/>
          <w:b/>
          <w:sz w:val="28"/>
          <w:szCs w:val="28"/>
        </w:rPr>
        <w:t xml:space="preserve">w zakresie przygotowania formalnego, merytorycznego i technicznego do organizacji obozów wypoczynkowych dzieci i młodzieży </w:t>
      </w:r>
      <w:bookmarkEnd w:id="1"/>
    </w:p>
    <w:bookmarkEnd w:id="0"/>
    <w:p w:rsidR="00A123FC" w:rsidRPr="00A123FC" w:rsidRDefault="00A123FC" w:rsidP="00A123FC">
      <w:pPr>
        <w:spacing w:line="240" w:lineRule="auto"/>
        <w:jc w:val="both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 xml:space="preserve"> Związek/stowarzyszenie/organizacja np. harcerska o nazwie …………………………………. z siedzibą ……………………………………. w osobie komendanta lub innej osoby umocowanej ……………………………………… oświadcza, że posiada przygotowanie formalne, merytoryczne i techniczne do organizacji wypoczynku dzieci i młodzieży, w tym wszelkie stosowne zgody i dokumenty pozwalające jej na bycie organizatorem wypoczynku w rozumieniu przepisów prawa na czas objęty wypoczynkiem realizowanym na terenie Nadleśnictwa….... </w:t>
      </w:r>
    </w:p>
    <w:p w:rsidR="00A123FC" w:rsidRPr="00A123FC" w:rsidRDefault="00A123FC" w:rsidP="00A123FC">
      <w:pPr>
        <w:spacing w:line="240" w:lineRule="auto"/>
        <w:jc w:val="both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>Związek/stowarzyszenie/organizacja świadoma jest odpowiedzialności w tym odpowiedzialności prawnej za zdrowie, życie i mienie wszystkich osób zaangażowanych w organizację i udział w obozowisku. Zobowiązujemy się jednocześnie do pozostawienia lasu w stanie możliwie niezmienionym, w tym w zakresie wywozu nieczystości stałych i płynnych (śmieci).</w:t>
      </w:r>
    </w:p>
    <w:p w:rsidR="00A123FC" w:rsidRPr="00A123FC" w:rsidRDefault="00A123FC" w:rsidP="00A123FC">
      <w:pPr>
        <w:spacing w:line="240" w:lineRule="auto"/>
        <w:jc w:val="both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 xml:space="preserve">Oświadczam, że posiadamy wiedzę i aktualną dokumentację w zakresie m.in.: </w:t>
      </w:r>
    </w:p>
    <w:p w:rsidR="00A123FC" w:rsidRPr="00A123FC" w:rsidRDefault="00A123FC" w:rsidP="00A123FC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 xml:space="preserve">organizacji obozów wypoczynkowych dzieci i młodzieży i biwaków, </w:t>
      </w:r>
    </w:p>
    <w:p w:rsidR="00A123FC" w:rsidRPr="00A123FC" w:rsidRDefault="00A123FC" w:rsidP="00A123FC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 xml:space="preserve">zapobiegania i reagowania podczas sytuacji kryzysowych,  </w:t>
      </w:r>
    </w:p>
    <w:p w:rsidR="00A123FC" w:rsidRPr="00A123FC" w:rsidRDefault="00A123FC" w:rsidP="00A123FC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>bezpieczeństwa dzieci i młodzieży oraz majątku związku/stowarzyszenia/organizacji,</w:t>
      </w:r>
    </w:p>
    <w:p w:rsidR="00A123FC" w:rsidRPr="00A123FC" w:rsidRDefault="00A123FC" w:rsidP="00A123FC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 xml:space="preserve">aktualną polisę ubezpieczeniową o zakresie adekwatnym do działalności związku/stowarzyszenia/organizacji w odniesieniu do i ich poszczególnych szczebli organizacyjnych i potencjalnych uczestników obozu, </w:t>
      </w:r>
    </w:p>
    <w:p w:rsidR="00A123FC" w:rsidRPr="00A123FC" w:rsidRDefault="00A123FC" w:rsidP="00A123FC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>zasad ochrony przeciwpożarowej,</w:t>
      </w:r>
    </w:p>
    <w:p w:rsidR="00A123FC" w:rsidRPr="00A123FC" w:rsidRDefault="00A123FC" w:rsidP="00A123FC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 xml:space="preserve">przepisów prawnych, w tym m.in.: wytycznych i zaleceń Komendy Głównej Państwowej Straży Pożarnej, Komendy Głównej Policji, Państwowego Gospodarstwa Leśnego Lasy Państwowe oraz ustawy o lasach z dnia 28 września 1991 r.  (Dz.U…), w tym szczególnie art. 26, 27 , 28, 29, 30 dot. zasad udostępniania lasu. </w:t>
      </w:r>
    </w:p>
    <w:p w:rsidR="00A123FC" w:rsidRPr="00A123FC" w:rsidRDefault="00A123FC" w:rsidP="00A123FC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A123FC" w:rsidRPr="00A123FC" w:rsidRDefault="00A123FC" w:rsidP="00A123FC">
      <w:pPr>
        <w:jc w:val="right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>………………………………………………………………………..</w:t>
      </w:r>
    </w:p>
    <w:p w:rsidR="00A123FC" w:rsidRPr="00A123FC" w:rsidRDefault="00A123FC" w:rsidP="00A123FC">
      <w:pPr>
        <w:spacing w:line="240" w:lineRule="auto"/>
        <w:ind w:left="4962"/>
        <w:jc w:val="center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 xml:space="preserve">Podpis Komendanta/Zwierzchnika </w:t>
      </w:r>
    </w:p>
    <w:p w:rsidR="00A123FC" w:rsidRPr="00A123FC" w:rsidRDefault="00A123FC" w:rsidP="00A123FC">
      <w:pPr>
        <w:spacing w:line="240" w:lineRule="auto"/>
        <w:ind w:left="4962"/>
        <w:jc w:val="center"/>
        <w:rPr>
          <w:rFonts w:ascii="Calibri" w:eastAsia="Calibri" w:hAnsi="Calibri" w:cs="Times New Roman"/>
        </w:rPr>
      </w:pPr>
      <w:r w:rsidRPr="00A123FC">
        <w:rPr>
          <w:rFonts w:ascii="Calibri" w:eastAsia="Calibri" w:hAnsi="Calibri" w:cs="Times New Roman"/>
        </w:rPr>
        <w:t>związku/stowarzyszenia/organizacji harcerskiej/lub innej umocowanej w tym zakresie osoby</w:t>
      </w:r>
    </w:p>
    <w:p w:rsidR="00696F62" w:rsidRDefault="00696F62"/>
    <w:sectPr w:rsidR="00696F62" w:rsidSect="009A58E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1C" w:rsidRDefault="0005641C" w:rsidP="00A123FC">
      <w:pPr>
        <w:spacing w:after="0" w:line="240" w:lineRule="auto"/>
      </w:pPr>
      <w:r>
        <w:separator/>
      </w:r>
    </w:p>
  </w:endnote>
  <w:endnote w:type="continuationSeparator" w:id="0">
    <w:p w:rsidR="0005641C" w:rsidRDefault="0005641C" w:rsidP="00A1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1C" w:rsidRDefault="0005641C" w:rsidP="00A123FC">
      <w:pPr>
        <w:spacing w:after="0" w:line="240" w:lineRule="auto"/>
      </w:pPr>
      <w:r>
        <w:separator/>
      </w:r>
    </w:p>
  </w:footnote>
  <w:footnote w:type="continuationSeparator" w:id="0">
    <w:p w:rsidR="0005641C" w:rsidRDefault="0005641C" w:rsidP="00A1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AA8"/>
    <w:multiLevelType w:val="hybridMultilevel"/>
    <w:tmpl w:val="ABDA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3A"/>
    <w:rsid w:val="0005641C"/>
    <w:rsid w:val="00696F62"/>
    <w:rsid w:val="0086113A"/>
    <w:rsid w:val="00A1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E187"/>
  <w15:chartTrackingRefBased/>
  <w15:docId w15:val="{80F14781-1742-4C5A-8556-AA73039A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3FC"/>
  </w:style>
  <w:style w:type="paragraph" w:styleId="Stopka">
    <w:name w:val="footer"/>
    <w:basedOn w:val="Normalny"/>
    <w:link w:val="StopkaZnak"/>
    <w:uiPriority w:val="99"/>
    <w:unhideWhenUsed/>
    <w:rsid w:val="00A12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Śrutwa</dc:creator>
  <cp:keywords/>
  <dc:description/>
  <cp:lastModifiedBy>Aleksandra Śrutwa</cp:lastModifiedBy>
  <cp:revision>2</cp:revision>
  <dcterms:created xsi:type="dcterms:W3CDTF">2021-03-19T07:42:00Z</dcterms:created>
  <dcterms:modified xsi:type="dcterms:W3CDTF">2021-03-19T07:42:00Z</dcterms:modified>
</cp:coreProperties>
</file>